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181C" w14:textId="4157D0FE" w:rsidR="009764FC" w:rsidRPr="00E94765" w:rsidRDefault="0032717A" w:rsidP="009764FC">
      <w:pPr>
        <w:jc w:val="center"/>
        <w:rPr>
          <w:b/>
          <w:bCs/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 wp14:anchorId="034BB770" wp14:editId="57204D2D">
            <wp:simplePos x="0" y="0"/>
            <wp:positionH relativeFrom="page">
              <wp:posOffset>238125</wp:posOffset>
            </wp:positionH>
            <wp:positionV relativeFrom="page">
              <wp:posOffset>142240</wp:posOffset>
            </wp:positionV>
            <wp:extent cx="990600" cy="1322607"/>
            <wp:effectExtent l="0" t="0" r="0" b="0"/>
            <wp:wrapTight wrapText="bothSides">
              <wp:wrapPolygon edited="0">
                <wp:start x="6231" y="622"/>
                <wp:lineTo x="3738" y="2179"/>
                <wp:lineTo x="3738" y="3112"/>
                <wp:lineTo x="5815" y="6225"/>
                <wp:lineTo x="5815" y="11205"/>
                <wp:lineTo x="3738" y="16184"/>
                <wp:lineTo x="4154" y="20231"/>
                <wp:lineTo x="17446" y="20231"/>
                <wp:lineTo x="17446" y="16184"/>
                <wp:lineTo x="15369" y="11205"/>
                <wp:lineTo x="14954" y="6225"/>
                <wp:lineTo x="17031" y="4357"/>
                <wp:lineTo x="17031" y="2801"/>
                <wp:lineTo x="14538" y="622"/>
                <wp:lineTo x="6231" y="622"/>
              </wp:wrapPolygon>
            </wp:wrapTight>
            <wp:docPr id="5163416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341671" name="Image 5163416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22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4FC" w:rsidRPr="00E9476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Concours communal “</w:t>
      </w:r>
      <w:r w:rsidR="00CF0333">
        <w:rPr>
          <w:b/>
          <w:bCs/>
          <w:sz w:val="32"/>
          <w:szCs w:val="32"/>
        </w:rPr>
        <w:t>M</w:t>
      </w:r>
      <w:r w:rsidR="0009655E" w:rsidRPr="00E94765">
        <w:rPr>
          <w:b/>
          <w:bCs/>
          <w:sz w:val="32"/>
          <w:szCs w:val="32"/>
        </w:rPr>
        <w:t xml:space="preserve">aisons et </w:t>
      </w:r>
      <w:r w:rsidR="00E94765">
        <w:rPr>
          <w:b/>
          <w:bCs/>
          <w:sz w:val="32"/>
          <w:szCs w:val="32"/>
        </w:rPr>
        <w:t>j</w:t>
      </w:r>
      <w:r w:rsidR="00413A39" w:rsidRPr="00E94765">
        <w:rPr>
          <w:b/>
          <w:bCs/>
          <w:sz w:val="32"/>
          <w:szCs w:val="32"/>
        </w:rPr>
        <w:t>ardins fleuris 202</w:t>
      </w:r>
      <w:r w:rsidR="00DC7A2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”</w:t>
      </w:r>
    </w:p>
    <w:p w14:paraId="4AA3A54E" w14:textId="62766972" w:rsidR="00565E90" w:rsidRDefault="009764FC" w:rsidP="009764FC">
      <w:pPr>
        <w:jc w:val="center"/>
        <w:rPr>
          <w:sz w:val="32"/>
          <w:szCs w:val="32"/>
        </w:rPr>
      </w:pPr>
      <w:r w:rsidRPr="009764FC">
        <w:rPr>
          <w:sz w:val="32"/>
          <w:szCs w:val="32"/>
        </w:rPr>
        <w:t>BULLETIN D’INSCRIPTION</w:t>
      </w:r>
    </w:p>
    <w:p w14:paraId="088AF1D9" w14:textId="77777777" w:rsidR="0000765C" w:rsidRPr="009764FC" w:rsidRDefault="0000765C" w:rsidP="008161AB">
      <w:pPr>
        <w:rPr>
          <w:sz w:val="32"/>
          <w:szCs w:val="32"/>
        </w:rPr>
      </w:pPr>
    </w:p>
    <w:p w14:paraId="202003FE" w14:textId="7C9B5638" w:rsidR="009764FC" w:rsidRPr="0032717A" w:rsidRDefault="009764FC" w:rsidP="0032717A">
      <w:pPr>
        <w:spacing w:line="276" w:lineRule="auto"/>
        <w:ind w:left="340"/>
        <w:rPr>
          <w:sz w:val="24"/>
          <w:szCs w:val="24"/>
        </w:rPr>
      </w:pPr>
      <w:r w:rsidRPr="0032717A">
        <w:rPr>
          <w:sz w:val="24"/>
          <w:szCs w:val="24"/>
        </w:rPr>
        <w:t xml:space="preserve">Nom : </w:t>
      </w:r>
      <w:r w:rsidRPr="0032717A">
        <w:rPr>
          <w:color w:val="A6A6A6" w:themeColor="background1" w:themeShade="A6"/>
          <w:sz w:val="24"/>
          <w:szCs w:val="24"/>
        </w:rPr>
        <w:t>………………………………………………………………………</w:t>
      </w:r>
      <w:r w:rsidR="0032717A" w:rsidRPr="0032717A">
        <w:rPr>
          <w:color w:val="A6A6A6" w:themeColor="background1" w:themeShade="A6"/>
          <w:sz w:val="24"/>
          <w:szCs w:val="24"/>
        </w:rPr>
        <w:t>...................................................</w:t>
      </w:r>
      <w:r w:rsidR="0032717A">
        <w:rPr>
          <w:color w:val="A6A6A6" w:themeColor="background1" w:themeShade="A6"/>
          <w:sz w:val="24"/>
          <w:szCs w:val="24"/>
        </w:rPr>
        <w:t>..</w:t>
      </w:r>
      <w:r w:rsidR="0032717A" w:rsidRPr="0032717A">
        <w:rPr>
          <w:color w:val="A6A6A6" w:themeColor="background1" w:themeShade="A6"/>
          <w:sz w:val="24"/>
          <w:szCs w:val="24"/>
        </w:rPr>
        <w:t>..…</w:t>
      </w:r>
      <w:r w:rsidRPr="0032717A">
        <w:rPr>
          <w:color w:val="A6A6A6" w:themeColor="background1" w:themeShade="A6"/>
          <w:sz w:val="24"/>
          <w:szCs w:val="24"/>
        </w:rPr>
        <w:t>.</w:t>
      </w:r>
    </w:p>
    <w:p w14:paraId="0745EF5C" w14:textId="46BE7D99" w:rsidR="009764FC" w:rsidRPr="0032717A" w:rsidRDefault="009764FC" w:rsidP="0032717A">
      <w:pPr>
        <w:spacing w:line="276" w:lineRule="auto"/>
        <w:ind w:left="340"/>
        <w:rPr>
          <w:sz w:val="24"/>
          <w:szCs w:val="24"/>
        </w:rPr>
      </w:pPr>
      <w:r w:rsidRPr="0032717A">
        <w:rPr>
          <w:sz w:val="24"/>
          <w:szCs w:val="24"/>
        </w:rPr>
        <w:t>Prénom :</w:t>
      </w:r>
      <w:r w:rsidRPr="0032717A">
        <w:rPr>
          <w:color w:val="A6A6A6" w:themeColor="background1" w:themeShade="A6"/>
          <w:sz w:val="24"/>
          <w:szCs w:val="24"/>
        </w:rPr>
        <w:t xml:space="preserve"> ...........................................................................</w:t>
      </w:r>
      <w:r w:rsidR="0032717A" w:rsidRPr="0032717A">
        <w:rPr>
          <w:color w:val="A6A6A6" w:themeColor="background1" w:themeShade="A6"/>
          <w:sz w:val="24"/>
          <w:szCs w:val="24"/>
        </w:rPr>
        <w:t>...............................</w:t>
      </w:r>
      <w:r w:rsidRPr="0032717A">
        <w:rPr>
          <w:color w:val="A6A6A6" w:themeColor="background1" w:themeShade="A6"/>
          <w:sz w:val="24"/>
          <w:szCs w:val="24"/>
        </w:rPr>
        <w:t>.....................</w:t>
      </w:r>
    </w:p>
    <w:p w14:paraId="20FC5CDD" w14:textId="3BD10EDA" w:rsidR="009764FC" w:rsidRPr="0032717A" w:rsidRDefault="009764FC" w:rsidP="0032717A">
      <w:pPr>
        <w:spacing w:line="276" w:lineRule="auto"/>
        <w:ind w:left="340"/>
        <w:rPr>
          <w:sz w:val="24"/>
          <w:szCs w:val="24"/>
        </w:rPr>
      </w:pPr>
      <w:r w:rsidRPr="0032717A">
        <w:rPr>
          <w:sz w:val="24"/>
          <w:szCs w:val="24"/>
        </w:rPr>
        <w:t xml:space="preserve">Adresse : </w:t>
      </w:r>
      <w:r w:rsidRPr="0032717A">
        <w:rPr>
          <w:color w:val="A6A6A6" w:themeColor="background1" w:themeShade="A6"/>
          <w:sz w:val="24"/>
          <w:szCs w:val="24"/>
        </w:rPr>
        <w:t>................................................................................</w:t>
      </w:r>
      <w:r w:rsidR="0032717A" w:rsidRPr="0032717A">
        <w:rPr>
          <w:color w:val="A6A6A6" w:themeColor="background1" w:themeShade="A6"/>
          <w:sz w:val="24"/>
          <w:szCs w:val="24"/>
        </w:rPr>
        <w:t>...............................</w:t>
      </w:r>
      <w:r w:rsidRPr="0032717A">
        <w:rPr>
          <w:color w:val="A6A6A6" w:themeColor="background1" w:themeShade="A6"/>
          <w:sz w:val="24"/>
          <w:szCs w:val="24"/>
        </w:rPr>
        <w:t>................</w:t>
      </w:r>
    </w:p>
    <w:p w14:paraId="231BA58C" w14:textId="7186ECB2" w:rsidR="009764FC" w:rsidRPr="0032717A" w:rsidRDefault="009764FC" w:rsidP="0032717A">
      <w:pPr>
        <w:spacing w:line="276" w:lineRule="auto"/>
        <w:ind w:left="340"/>
        <w:rPr>
          <w:color w:val="A6A6A6" w:themeColor="background1" w:themeShade="A6"/>
          <w:sz w:val="24"/>
          <w:szCs w:val="24"/>
        </w:rPr>
      </w:pPr>
      <w:r w:rsidRPr="0032717A">
        <w:rPr>
          <w:sz w:val="24"/>
          <w:szCs w:val="24"/>
        </w:rPr>
        <w:t>Numéro de téléphone :</w:t>
      </w:r>
      <w:r w:rsidRPr="0032717A">
        <w:rPr>
          <w:color w:val="A6A6A6" w:themeColor="background1" w:themeShade="A6"/>
          <w:sz w:val="24"/>
          <w:szCs w:val="24"/>
        </w:rPr>
        <w:t xml:space="preserve"> .................................................................</w:t>
      </w:r>
      <w:r w:rsidR="0032717A" w:rsidRPr="0032717A">
        <w:rPr>
          <w:color w:val="A6A6A6" w:themeColor="background1" w:themeShade="A6"/>
          <w:sz w:val="24"/>
          <w:szCs w:val="24"/>
        </w:rPr>
        <w:t>...............................</w:t>
      </w:r>
      <w:r w:rsidRPr="0032717A">
        <w:rPr>
          <w:color w:val="A6A6A6" w:themeColor="background1" w:themeShade="A6"/>
          <w:sz w:val="24"/>
          <w:szCs w:val="24"/>
        </w:rPr>
        <w:t>........</w:t>
      </w:r>
    </w:p>
    <w:p w14:paraId="624EFC27" w14:textId="435B1210" w:rsidR="0032717A" w:rsidRPr="00376BE7" w:rsidRDefault="009764FC" w:rsidP="00376BE7">
      <w:pPr>
        <w:spacing w:line="276" w:lineRule="auto"/>
        <w:ind w:left="340"/>
        <w:rPr>
          <w:color w:val="A6A6A6" w:themeColor="background1" w:themeShade="A6"/>
          <w:sz w:val="24"/>
          <w:szCs w:val="24"/>
        </w:rPr>
      </w:pPr>
      <w:r w:rsidRPr="0032717A">
        <w:rPr>
          <w:sz w:val="24"/>
          <w:szCs w:val="24"/>
        </w:rPr>
        <w:t xml:space="preserve">Courriel : </w:t>
      </w:r>
      <w:r w:rsidRPr="0032717A">
        <w:rPr>
          <w:color w:val="A6A6A6" w:themeColor="background1" w:themeShade="A6"/>
          <w:sz w:val="24"/>
          <w:szCs w:val="24"/>
        </w:rPr>
        <w:t>..........................................................................................</w:t>
      </w:r>
      <w:r w:rsidR="0032717A" w:rsidRPr="0032717A">
        <w:rPr>
          <w:color w:val="A6A6A6" w:themeColor="background1" w:themeShade="A6"/>
          <w:sz w:val="24"/>
          <w:szCs w:val="24"/>
        </w:rPr>
        <w:t>...............................</w:t>
      </w:r>
      <w:r w:rsidRPr="0032717A">
        <w:rPr>
          <w:color w:val="A6A6A6" w:themeColor="background1" w:themeShade="A6"/>
          <w:sz w:val="24"/>
          <w:szCs w:val="24"/>
        </w:rPr>
        <w:t>......</w:t>
      </w:r>
    </w:p>
    <w:p w14:paraId="0CE89E50" w14:textId="661BCF81" w:rsidR="009764FC" w:rsidRPr="009764FC" w:rsidRDefault="00B632EC" w:rsidP="0009655E">
      <w:pPr>
        <w:jc w:val="both"/>
        <w:rPr>
          <w:sz w:val="32"/>
          <w:szCs w:val="32"/>
        </w:rPr>
      </w:pPr>
      <w:r>
        <w:rPr>
          <w:sz w:val="32"/>
          <w:szCs w:val="32"/>
        </w:rPr>
        <w:t>Je souhaite m’insc</w:t>
      </w:r>
      <w:r w:rsidR="00175D9E">
        <w:rPr>
          <w:sz w:val="32"/>
          <w:szCs w:val="32"/>
        </w:rPr>
        <w:t xml:space="preserve">rire dans la catégorie suivante  </w:t>
      </w:r>
    </w:p>
    <w:p w14:paraId="5CE5906D" w14:textId="70779990" w:rsidR="009764FC" w:rsidRPr="00B632EC" w:rsidRDefault="00413A39" w:rsidP="00966A48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32"/>
        </w:rPr>
      </w:pPr>
      <w:r w:rsidRPr="00B632EC">
        <w:rPr>
          <w:sz w:val="24"/>
          <w:szCs w:val="32"/>
        </w:rPr>
        <w:t>1</w:t>
      </w:r>
      <w:r w:rsidR="0032717A">
        <w:rPr>
          <w:sz w:val="24"/>
          <w:szCs w:val="32"/>
          <w:vertAlign w:val="superscript"/>
        </w:rPr>
        <w:t>e</w:t>
      </w:r>
      <w:r w:rsidRPr="00B632EC">
        <w:rPr>
          <w:sz w:val="24"/>
          <w:szCs w:val="32"/>
        </w:rPr>
        <w:t xml:space="preserve"> catégorie : Maison avec jardin visible de la rue</w:t>
      </w:r>
      <w:r w:rsidR="000933CD">
        <w:rPr>
          <w:sz w:val="24"/>
          <w:szCs w:val="32"/>
        </w:rPr>
        <w:t>.</w:t>
      </w:r>
    </w:p>
    <w:p w14:paraId="4F6B8BEF" w14:textId="7EBE956E" w:rsidR="00413A39" w:rsidRPr="00B632EC" w:rsidRDefault="00413A39" w:rsidP="00966A48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32"/>
        </w:rPr>
      </w:pPr>
      <w:r w:rsidRPr="00B632EC">
        <w:rPr>
          <w:sz w:val="24"/>
          <w:szCs w:val="32"/>
        </w:rPr>
        <w:t>2</w:t>
      </w:r>
      <w:r w:rsidR="0032717A">
        <w:rPr>
          <w:sz w:val="24"/>
          <w:szCs w:val="32"/>
          <w:vertAlign w:val="superscript"/>
        </w:rPr>
        <w:t>e</w:t>
      </w:r>
      <w:r w:rsidRPr="00B632EC">
        <w:rPr>
          <w:sz w:val="24"/>
          <w:szCs w:val="32"/>
        </w:rPr>
        <w:t xml:space="preserve"> catégorie : Décor floral installé en bordure de la voie publique</w:t>
      </w:r>
      <w:r w:rsidR="000933CD">
        <w:rPr>
          <w:sz w:val="24"/>
          <w:szCs w:val="32"/>
        </w:rPr>
        <w:t>.</w:t>
      </w:r>
    </w:p>
    <w:p w14:paraId="3185D7F1" w14:textId="617C02AF" w:rsidR="0009655E" w:rsidRDefault="00413A39" w:rsidP="00966A48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sz w:val="24"/>
          <w:szCs w:val="32"/>
        </w:rPr>
      </w:pPr>
      <w:r w:rsidRPr="0009655E">
        <w:rPr>
          <w:sz w:val="24"/>
          <w:szCs w:val="32"/>
        </w:rPr>
        <w:t>3</w:t>
      </w:r>
      <w:r w:rsidRPr="0009655E">
        <w:rPr>
          <w:sz w:val="24"/>
          <w:szCs w:val="32"/>
          <w:vertAlign w:val="superscript"/>
        </w:rPr>
        <w:t>e</w:t>
      </w:r>
      <w:r w:rsidRPr="0009655E">
        <w:rPr>
          <w:sz w:val="24"/>
          <w:szCs w:val="32"/>
        </w:rPr>
        <w:t xml:space="preserve"> catégorie : Fenêtres, balcons ou terrasses, pavillons, appartements, immeubles collectifs (HLM ou lo</w:t>
      </w:r>
      <w:r w:rsidR="0009655E" w:rsidRPr="0009655E">
        <w:rPr>
          <w:sz w:val="24"/>
          <w:szCs w:val="32"/>
        </w:rPr>
        <w:t>tissements) avec ou sans jardin.</w:t>
      </w:r>
    </w:p>
    <w:p w14:paraId="31A67636" w14:textId="49F1E914" w:rsidR="00413A39" w:rsidRDefault="0009655E" w:rsidP="008161AB">
      <w:pPr>
        <w:spacing w:after="0" w:line="240" w:lineRule="auto"/>
        <w:jc w:val="both"/>
        <w:rPr>
          <w:i/>
          <w:sz w:val="24"/>
          <w:szCs w:val="32"/>
        </w:rPr>
      </w:pPr>
      <w:r w:rsidRPr="0009655E">
        <w:rPr>
          <w:i/>
          <w:sz w:val="24"/>
          <w:szCs w:val="32"/>
        </w:rPr>
        <w:t>P</w:t>
      </w:r>
      <w:r w:rsidR="00413A39" w:rsidRPr="0009655E">
        <w:rPr>
          <w:i/>
          <w:sz w:val="24"/>
          <w:szCs w:val="32"/>
        </w:rPr>
        <w:t>euvent concourir dans cette catégorie</w:t>
      </w:r>
      <w:r w:rsidR="00E94765">
        <w:rPr>
          <w:i/>
          <w:sz w:val="24"/>
          <w:szCs w:val="32"/>
        </w:rPr>
        <w:t>,</w:t>
      </w:r>
      <w:r w:rsidR="00413A39" w:rsidRPr="0009655E">
        <w:rPr>
          <w:i/>
          <w:sz w:val="24"/>
          <w:szCs w:val="32"/>
        </w:rPr>
        <w:t xml:space="preserve"> les maisons ne disposant d’</w:t>
      </w:r>
      <w:r w:rsidR="00B632EC" w:rsidRPr="0009655E">
        <w:rPr>
          <w:i/>
          <w:sz w:val="24"/>
          <w:szCs w:val="32"/>
        </w:rPr>
        <w:t>aucun terrain visible de la rue, d’aucun balcon ou terrasse, d’aucun fleurissement sur la voie publique, et dont seuls les fenêtres ou les murs peuvent être fleuris. Les appartements</w:t>
      </w:r>
      <w:r w:rsidRPr="0009655E">
        <w:rPr>
          <w:i/>
          <w:sz w:val="24"/>
          <w:szCs w:val="32"/>
        </w:rPr>
        <w:t xml:space="preserve"> e</w:t>
      </w:r>
      <w:r w:rsidR="00B632EC" w:rsidRPr="0009655E">
        <w:rPr>
          <w:i/>
          <w:sz w:val="24"/>
          <w:szCs w:val="32"/>
        </w:rPr>
        <w:t>t pavillons individuels concourent dans cette catégorie.</w:t>
      </w:r>
    </w:p>
    <w:p w14:paraId="1D1BEF27" w14:textId="77777777" w:rsidR="000933CD" w:rsidRPr="0009655E" w:rsidRDefault="000933CD" w:rsidP="008161AB">
      <w:pPr>
        <w:spacing w:after="0" w:line="240" w:lineRule="auto"/>
        <w:jc w:val="both"/>
        <w:rPr>
          <w:i/>
          <w:sz w:val="24"/>
          <w:szCs w:val="32"/>
        </w:rPr>
      </w:pPr>
    </w:p>
    <w:p w14:paraId="1035CAB3" w14:textId="61A12969" w:rsidR="00B632EC" w:rsidRPr="00B632EC" w:rsidRDefault="00B632EC" w:rsidP="00966A48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32"/>
        </w:rPr>
      </w:pPr>
      <w:r w:rsidRPr="00B632EC">
        <w:rPr>
          <w:sz w:val="24"/>
          <w:szCs w:val="32"/>
        </w:rPr>
        <w:t>4</w:t>
      </w:r>
      <w:r w:rsidRPr="00B632EC">
        <w:rPr>
          <w:sz w:val="24"/>
          <w:szCs w:val="32"/>
          <w:vertAlign w:val="superscript"/>
        </w:rPr>
        <w:t>e</w:t>
      </w:r>
      <w:r w:rsidRPr="00B632EC">
        <w:rPr>
          <w:sz w:val="24"/>
          <w:szCs w:val="32"/>
        </w:rPr>
        <w:t xml:space="preserve"> catégorie : Hôtels, restaurants ou cafés e</w:t>
      </w:r>
      <w:r w:rsidR="00376BE7">
        <w:rPr>
          <w:sz w:val="24"/>
          <w:szCs w:val="32"/>
        </w:rPr>
        <w:t>t commerces avec ou sans jardin</w:t>
      </w:r>
      <w:r w:rsidRPr="00B632EC">
        <w:rPr>
          <w:sz w:val="24"/>
          <w:szCs w:val="32"/>
        </w:rPr>
        <w:t xml:space="preserve"> (seul le fleurissement des façades et des abords très visibles de la voie publique ser</w:t>
      </w:r>
      <w:r w:rsidR="008B1716">
        <w:rPr>
          <w:sz w:val="24"/>
          <w:szCs w:val="32"/>
        </w:rPr>
        <w:t>a</w:t>
      </w:r>
      <w:r w:rsidRPr="00B632EC">
        <w:rPr>
          <w:sz w:val="24"/>
          <w:szCs w:val="32"/>
        </w:rPr>
        <w:t xml:space="preserve"> pris en considération)</w:t>
      </w:r>
      <w:r w:rsidR="000933CD">
        <w:rPr>
          <w:sz w:val="24"/>
          <w:szCs w:val="32"/>
        </w:rPr>
        <w:t>.</w:t>
      </w:r>
    </w:p>
    <w:p w14:paraId="4BB05CC9" w14:textId="4FA40002" w:rsidR="00B632EC" w:rsidRPr="00B632EC" w:rsidRDefault="00B632EC" w:rsidP="00966A48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32"/>
        </w:rPr>
      </w:pPr>
      <w:r w:rsidRPr="00B632EC">
        <w:rPr>
          <w:sz w:val="24"/>
          <w:szCs w:val="32"/>
        </w:rPr>
        <w:t>5</w:t>
      </w:r>
      <w:r w:rsidRPr="00B632EC">
        <w:rPr>
          <w:sz w:val="24"/>
          <w:szCs w:val="32"/>
          <w:vertAlign w:val="superscript"/>
        </w:rPr>
        <w:t>e</w:t>
      </w:r>
      <w:r w:rsidRPr="00B632EC">
        <w:rPr>
          <w:sz w:val="24"/>
          <w:szCs w:val="32"/>
        </w:rPr>
        <w:t xml:space="preserve"> catégorie : Bâtiments publics ou d’utilité publique (caserne, poste, perception, office de tourisme…) autres que municipaux</w:t>
      </w:r>
      <w:r w:rsidR="000933CD">
        <w:rPr>
          <w:sz w:val="24"/>
          <w:szCs w:val="32"/>
        </w:rPr>
        <w:t>.</w:t>
      </w:r>
    </w:p>
    <w:p w14:paraId="6C623EE1" w14:textId="374B2C37" w:rsidR="00B632EC" w:rsidRDefault="00B632EC" w:rsidP="00966A48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32"/>
        </w:rPr>
      </w:pPr>
      <w:r w:rsidRPr="00B632EC">
        <w:rPr>
          <w:sz w:val="24"/>
          <w:szCs w:val="32"/>
        </w:rPr>
        <w:t>6</w:t>
      </w:r>
      <w:r w:rsidRPr="00B632EC">
        <w:rPr>
          <w:sz w:val="24"/>
          <w:szCs w:val="32"/>
          <w:vertAlign w:val="superscript"/>
        </w:rPr>
        <w:t>e</w:t>
      </w:r>
      <w:r w:rsidRPr="00B632EC">
        <w:rPr>
          <w:sz w:val="24"/>
          <w:szCs w:val="32"/>
        </w:rPr>
        <w:t xml:space="preserve"> catégorie : Espaces verts privés (à partir de 2000</w:t>
      </w:r>
      <w:r w:rsidR="00376BE7">
        <w:rPr>
          <w:sz w:val="24"/>
          <w:szCs w:val="32"/>
        </w:rPr>
        <w:t xml:space="preserve"> </w:t>
      </w:r>
      <w:r w:rsidRPr="00B632EC">
        <w:rPr>
          <w:sz w:val="24"/>
          <w:szCs w:val="32"/>
        </w:rPr>
        <w:t>m² et entrée autorisée du jury dans la propriété)</w:t>
      </w:r>
      <w:r w:rsidR="000933CD">
        <w:rPr>
          <w:sz w:val="24"/>
          <w:szCs w:val="32"/>
        </w:rPr>
        <w:t>.</w:t>
      </w:r>
    </w:p>
    <w:p w14:paraId="7480FD23" w14:textId="2EC03D47" w:rsidR="00DC7A2A" w:rsidRPr="00E545AB" w:rsidRDefault="00DC7A2A" w:rsidP="00DC7A2A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32"/>
          <w:highlight w:val="yellow"/>
        </w:rPr>
      </w:pPr>
      <w:r w:rsidRPr="00E545AB">
        <w:rPr>
          <w:sz w:val="24"/>
          <w:szCs w:val="32"/>
          <w:highlight w:val="yellow"/>
        </w:rPr>
        <w:t>7</w:t>
      </w:r>
      <w:r w:rsidRPr="00E545AB">
        <w:rPr>
          <w:sz w:val="24"/>
          <w:szCs w:val="32"/>
          <w:highlight w:val="yellow"/>
          <w:vertAlign w:val="superscript"/>
        </w:rPr>
        <w:t>e</w:t>
      </w:r>
      <w:r w:rsidRPr="00E545AB">
        <w:rPr>
          <w:sz w:val="24"/>
          <w:szCs w:val="32"/>
          <w:highlight w:val="yellow"/>
        </w:rPr>
        <w:t xml:space="preserve"> catégorie : Espaces verts privés (à partir de 2000 m² et entrée autorisée du jury dans la propriété).</w:t>
      </w:r>
    </w:p>
    <w:p w14:paraId="73364B28" w14:textId="77777777" w:rsidR="008161AB" w:rsidRPr="00B632EC" w:rsidRDefault="008161AB" w:rsidP="00376BE7">
      <w:pPr>
        <w:pStyle w:val="Paragraphedeliste"/>
        <w:spacing w:line="360" w:lineRule="auto"/>
        <w:jc w:val="both"/>
        <w:rPr>
          <w:sz w:val="24"/>
          <w:szCs w:val="32"/>
        </w:rPr>
      </w:pPr>
    </w:p>
    <w:p w14:paraId="05117A7D" w14:textId="28A9D7D3" w:rsidR="00753E41" w:rsidRDefault="009764FC" w:rsidP="008161AB">
      <w:pPr>
        <w:rPr>
          <w:sz w:val="32"/>
          <w:szCs w:val="32"/>
        </w:rPr>
      </w:pPr>
      <w:r w:rsidRPr="009764FC">
        <w:rPr>
          <w:sz w:val="32"/>
          <w:szCs w:val="32"/>
        </w:rPr>
        <w:t xml:space="preserve">Date : </w:t>
      </w:r>
      <w:r w:rsidR="00B632EC">
        <w:rPr>
          <w:sz w:val="32"/>
          <w:szCs w:val="32"/>
        </w:rPr>
        <w:tab/>
      </w:r>
      <w:r w:rsidR="00B632EC">
        <w:rPr>
          <w:sz w:val="32"/>
          <w:szCs w:val="32"/>
        </w:rPr>
        <w:tab/>
      </w:r>
      <w:r w:rsidR="00B632EC">
        <w:rPr>
          <w:sz w:val="32"/>
          <w:szCs w:val="32"/>
        </w:rPr>
        <w:tab/>
      </w:r>
      <w:r w:rsidR="00B632EC">
        <w:rPr>
          <w:sz w:val="32"/>
          <w:szCs w:val="32"/>
        </w:rPr>
        <w:tab/>
      </w:r>
      <w:r w:rsidR="00B632EC">
        <w:rPr>
          <w:sz w:val="32"/>
          <w:szCs w:val="32"/>
        </w:rPr>
        <w:tab/>
      </w:r>
      <w:r w:rsidR="00B632EC">
        <w:rPr>
          <w:sz w:val="32"/>
          <w:szCs w:val="32"/>
        </w:rPr>
        <w:tab/>
      </w:r>
      <w:r w:rsidR="00B632EC">
        <w:rPr>
          <w:sz w:val="32"/>
          <w:szCs w:val="32"/>
        </w:rPr>
        <w:tab/>
      </w:r>
      <w:r w:rsidRPr="009764FC">
        <w:rPr>
          <w:sz w:val="32"/>
          <w:szCs w:val="32"/>
        </w:rPr>
        <w:t xml:space="preserve">Signature : </w:t>
      </w:r>
    </w:p>
    <w:p w14:paraId="74398A99" w14:textId="77777777" w:rsidR="00FB075A" w:rsidRDefault="00FB075A" w:rsidP="00DC7A2A">
      <w:pPr>
        <w:rPr>
          <w:color w:val="C00000"/>
          <w:sz w:val="32"/>
          <w:szCs w:val="32"/>
        </w:rPr>
      </w:pPr>
    </w:p>
    <w:p w14:paraId="26CCC443" w14:textId="0BF2EA1E" w:rsidR="0009655E" w:rsidRPr="0032717A" w:rsidRDefault="0009655E" w:rsidP="0009655E">
      <w:pPr>
        <w:ind w:left="360"/>
        <w:jc w:val="center"/>
        <w:rPr>
          <w:color w:val="C00000"/>
          <w:sz w:val="32"/>
          <w:szCs w:val="32"/>
        </w:rPr>
      </w:pPr>
      <w:r w:rsidRPr="0032717A">
        <w:rPr>
          <w:color w:val="C00000"/>
          <w:sz w:val="32"/>
          <w:szCs w:val="32"/>
        </w:rPr>
        <w:t xml:space="preserve">Date limite d’inscription le </w:t>
      </w:r>
      <w:r w:rsidR="00DC7A2A">
        <w:rPr>
          <w:color w:val="C00000"/>
          <w:sz w:val="32"/>
          <w:szCs w:val="32"/>
        </w:rPr>
        <w:t>18 mai 2026</w:t>
      </w:r>
    </w:p>
    <w:p w14:paraId="70772B80" w14:textId="16C987BB" w:rsidR="0009655E" w:rsidRPr="00CF0333" w:rsidRDefault="0009655E" w:rsidP="00CF0333">
      <w:pPr>
        <w:spacing w:before="240" w:after="0" w:line="240" w:lineRule="auto"/>
        <w:rPr>
          <w:sz w:val="24"/>
          <w:szCs w:val="32"/>
        </w:rPr>
      </w:pPr>
      <w:r w:rsidRPr="0009655E">
        <w:rPr>
          <w:sz w:val="24"/>
          <w:szCs w:val="32"/>
        </w:rPr>
        <w:t>A retourner à </w:t>
      </w:r>
      <w:r w:rsidR="0032717A">
        <w:rPr>
          <w:sz w:val="24"/>
          <w:szCs w:val="32"/>
        </w:rPr>
        <w:t>la m</w:t>
      </w:r>
      <w:r w:rsidRPr="0009655E">
        <w:rPr>
          <w:sz w:val="24"/>
          <w:szCs w:val="32"/>
        </w:rPr>
        <w:t>airie de Montville – 21 place du Général Leclerc – 76710 M</w:t>
      </w:r>
      <w:r w:rsidR="00785E97">
        <w:rPr>
          <w:sz w:val="24"/>
          <w:szCs w:val="32"/>
        </w:rPr>
        <w:t>ontville</w:t>
      </w:r>
      <w:r w:rsidR="00CF0333">
        <w:rPr>
          <w:sz w:val="24"/>
          <w:szCs w:val="32"/>
        </w:rPr>
        <w:br/>
      </w:r>
      <w:r w:rsidR="0032717A">
        <w:rPr>
          <w:sz w:val="24"/>
          <w:szCs w:val="32"/>
        </w:rPr>
        <w:t>o</w:t>
      </w:r>
      <w:r w:rsidRPr="0009655E">
        <w:rPr>
          <w:sz w:val="24"/>
          <w:szCs w:val="32"/>
        </w:rPr>
        <w:t xml:space="preserve">u par mail à </w:t>
      </w:r>
      <w:r w:rsidR="008161AB">
        <w:rPr>
          <w:sz w:val="24"/>
          <w:szCs w:val="32"/>
        </w:rPr>
        <w:t>evenementiel</w:t>
      </w:r>
      <w:r w:rsidRPr="0009655E">
        <w:rPr>
          <w:sz w:val="24"/>
          <w:szCs w:val="32"/>
        </w:rPr>
        <w:t>@montville.fr</w:t>
      </w:r>
    </w:p>
    <w:sectPr w:rsidR="0009655E" w:rsidRPr="00CF0333" w:rsidSect="0009655E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296"/>
    <w:multiLevelType w:val="hybridMultilevel"/>
    <w:tmpl w:val="15362AFA"/>
    <w:lvl w:ilvl="0" w:tplc="E348C21E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90FD1"/>
    <w:multiLevelType w:val="hybridMultilevel"/>
    <w:tmpl w:val="05C4839A"/>
    <w:lvl w:ilvl="0" w:tplc="E348C21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B5F79"/>
    <w:multiLevelType w:val="hybridMultilevel"/>
    <w:tmpl w:val="FF02A3DA"/>
    <w:lvl w:ilvl="0" w:tplc="E348C21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221071">
    <w:abstractNumId w:val="2"/>
  </w:num>
  <w:num w:numId="2" w16cid:durableId="1800031691">
    <w:abstractNumId w:val="0"/>
  </w:num>
  <w:num w:numId="3" w16cid:durableId="546533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4FC"/>
    <w:rsid w:val="0000765C"/>
    <w:rsid w:val="00057EFF"/>
    <w:rsid w:val="000933CD"/>
    <w:rsid w:val="0009655E"/>
    <w:rsid w:val="00175D9E"/>
    <w:rsid w:val="00265015"/>
    <w:rsid w:val="00267251"/>
    <w:rsid w:val="002E3CBC"/>
    <w:rsid w:val="0032717A"/>
    <w:rsid w:val="00376BE7"/>
    <w:rsid w:val="00413A39"/>
    <w:rsid w:val="00565E90"/>
    <w:rsid w:val="006A11CD"/>
    <w:rsid w:val="00753E41"/>
    <w:rsid w:val="00785E97"/>
    <w:rsid w:val="008161AB"/>
    <w:rsid w:val="008B1716"/>
    <w:rsid w:val="0091623C"/>
    <w:rsid w:val="00966A48"/>
    <w:rsid w:val="009764FC"/>
    <w:rsid w:val="00985B0D"/>
    <w:rsid w:val="009A725B"/>
    <w:rsid w:val="00B14B0F"/>
    <w:rsid w:val="00B632EC"/>
    <w:rsid w:val="00C95E4E"/>
    <w:rsid w:val="00CC2D73"/>
    <w:rsid w:val="00CD374B"/>
    <w:rsid w:val="00CF0333"/>
    <w:rsid w:val="00DC7A2A"/>
    <w:rsid w:val="00E033C6"/>
    <w:rsid w:val="00E545AB"/>
    <w:rsid w:val="00E94765"/>
    <w:rsid w:val="00F52C8C"/>
    <w:rsid w:val="00F60942"/>
    <w:rsid w:val="00FB075A"/>
    <w:rsid w:val="00FE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768E"/>
  <w15:docId w15:val="{F548EA57-92F3-4556-9630-45E42716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3A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6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6BCE-4B2B-4A8D-B1A9-FE1BFA3D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chrystèle pestrimaux</dc:creator>
  <cp:lastModifiedBy>Florian DESJARDINS</cp:lastModifiedBy>
  <cp:revision>15</cp:revision>
  <cp:lastPrinted>2025-04-10T09:15:00Z</cp:lastPrinted>
  <dcterms:created xsi:type="dcterms:W3CDTF">2024-05-14T12:12:00Z</dcterms:created>
  <dcterms:modified xsi:type="dcterms:W3CDTF">2026-02-19T08:24:00Z</dcterms:modified>
</cp:coreProperties>
</file>